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66A" w:rsidRDefault="000D366A" w:rsidP="008D63C1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 w:rsidRPr="000D366A">
        <w:rPr>
          <w:rFonts w:ascii="Arial" w:eastAsia="Times New Roman" w:hAnsi="Arial" w:cs="Arial"/>
          <w:kern w:val="36"/>
          <w:sz w:val="51"/>
          <w:szCs w:val="51"/>
          <w:lang w:eastAsia="ru-RU"/>
        </w:rPr>
        <w:t>Подготовительн</w:t>
      </w:r>
      <w:r w:rsidR="00D460F3">
        <w:rPr>
          <w:rFonts w:ascii="Arial" w:eastAsia="Times New Roman" w:hAnsi="Arial" w:cs="Arial"/>
          <w:kern w:val="36"/>
          <w:sz w:val="51"/>
          <w:szCs w:val="51"/>
          <w:lang w:eastAsia="ru-RU"/>
        </w:rPr>
        <w:t>ая группа</w:t>
      </w:r>
      <w:proofErr w:type="gramStart"/>
      <w:r w:rsidR="00D460F3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С</w:t>
      </w:r>
      <w:proofErr w:type="gramEnd"/>
      <w:r w:rsidR="00D460F3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</w:t>
      </w:r>
      <w:r w:rsidRPr="000D366A">
        <w:rPr>
          <w:rFonts w:ascii="Arial" w:eastAsia="Times New Roman" w:hAnsi="Arial" w:cs="Arial"/>
          <w:kern w:val="36"/>
          <w:sz w:val="51"/>
          <w:szCs w:val="51"/>
          <w:lang w:eastAsia="ru-RU"/>
        </w:rPr>
        <w:t>урок 33</w:t>
      </w:r>
    </w:p>
    <w:p w:rsidR="000F64E4" w:rsidRPr="000D366A" w:rsidRDefault="000F64E4" w:rsidP="008D63C1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1F53E6C8" wp14:editId="3EA378E5">
            <wp:extent cx="2717800" cy="2038350"/>
            <wp:effectExtent l="0" t="0" r="6350" b="0"/>
            <wp:docPr id="1" name="Рисунок 1" descr="https://cdn.shopify.com/s/files/1/0240/1417/files/CostaRika2_480x480.jpg?v=1629979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CostaRika2_480x480.jpg?v=16299794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D366A" w:rsidRPr="008D63C1" w:rsidRDefault="000D366A" w:rsidP="008D63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0D366A" w:rsidRPr="000D366A" w:rsidRDefault="000D366A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1.Повторение упражнений на новом уровне. Хроматическая гамма. Играйте с метрономом в медленном темпе. Работайте над ровным звуком.</w:t>
      </w:r>
    </w:p>
    <w:p w:rsidR="000D366A" w:rsidRPr="000D366A" w:rsidRDefault="000D366A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Упражнения на постановку рук Ольги Михайловны Егоровой: 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t>Упражнения "Птица". Повторяем упражнение.</w:t>
      </w:r>
    </w:p>
    <w:p w:rsidR="000D366A" w:rsidRPr="000D366A" w:rsidRDefault="000D366A" w:rsidP="008D63C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D366A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0D366A" w:rsidRPr="000D366A" w:rsidRDefault="000D366A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Курс транспозиции для самых маленьких. Ступени I-II. Тоника, Доминанта, Восьмые, Четвертные, Ритмический Диктант и "Турецкий Марш" Бетховена</w:t>
      </w:r>
    </w:p>
    <w:p w:rsidR="000D366A" w:rsidRPr="000D366A" w:rsidRDefault="000D366A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Найдите интерактивные ноты этого курса в нашей библиотеке </w:t>
      </w:r>
      <w:proofErr w:type="spellStart"/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br/>
        <w:t>Этот курс является частью компьютеризированной музыкальной / фортепианной учебной программы «</w:t>
      </w:r>
      <w:proofErr w:type="spellStart"/>
      <w:r w:rsidRPr="000D366A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0D366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D366A">
        <w:rPr>
          <w:rFonts w:ascii="Arial" w:eastAsia="Times New Roman" w:hAnsi="Arial" w:cs="Arial"/>
          <w:sz w:val="24"/>
          <w:szCs w:val="24"/>
          <w:lang w:eastAsia="ru-RU"/>
        </w:rPr>
        <w:t>Way</w:t>
      </w:r>
      <w:proofErr w:type="spellEnd"/>
      <w:r w:rsidRPr="000D366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D366A">
        <w:rPr>
          <w:rFonts w:ascii="Arial" w:eastAsia="Times New Roman" w:hAnsi="Arial" w:cs="Arial"/>
          <w:sz w:val="24"/>
          <w:szCs w:val="24"/>
          <w:lang w:eastAsia="ru-RU"/>
        </w:rPr>
        <w:t>to</w:t>
      </w:r>
      <w:proofErr w:type="spellEnd"/>
      <w:r w:rsidRPr="000D366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D366A">
        <w:rPr>
          <w:rFonts w:ascii="Arial" w:eastAsia="Times New Roman" w:hAnsi="Arial" w:cs="Arial"/>
          <w:sz w:val="24"/>
          <w:szCs w:val="24"/>
          <w:lang w:eastAsia="ru-RU"/>
        </w:rPr>
        <w:t>Mozart</w:t>
      </w:r>
      <w:proofErr w:type="spellEnd"/>
      <w:r w:rsidRPr="000D366A">
        <w:rPr>
          <w:rFonts w:ascii="Arial" w:eastAsia="Times New Roman" w:hAnsi="Arial" w:cs="Arial"/>
          <w:sz w:val="24"/>
          <w:szCs w:val="24"/>
          <w:lang w:eastAsia="ru-RU"/>
        </w:rPr>
        <w:t>».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br/>
        <w:t>Он учит каждого новичка с самого раннего возраста, как играть </w:t>
      </w:r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II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t> в мелодии и сопровождать эти ступени аккордами.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br/>
        <w:t>Игра этого упражнения вводит любого новичка в изучение тонической квинты и доминантовой секунды D-T в разных тональностях.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br/>
        <w:t>Курс закладывает прочную основу для распознавания интервалов / аккордов, способности транспонировать, преподает мелодические, гармонические и ритмические диктовки и сольфеджио.</w:t>
      </w:r>
    </w:p>
    <w:p w:rsidR="000D366A" w:rsidRPr="000D366A" w:rsidRDefault="000D366A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Сохраните и напечатайте эти фотографии!</w:t>
      </w:r>
    </w:p>
    <w:p w:rsidR="000D366A" w:rsidRPr="000D366A" w:rsidRDefault="000D366A" w:rsidP="008D63C1">
      <w:pPr>
        <w:shd w:val="clear" w:color="auto" w:fill="F6F1E6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27CB78B" wp14:editId="259A07EB">
            <wp:extent cx="809625" cy="674688"/>
            <wp:effectExtent l="0" t="0" r="0" b="0"/>
            <wp:docPr id="3" name="Рисунок 3" descr="https://cdn.shopify.com/s/files/1/0240/1417/files/Isoftmozart_grande.jpg?3755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Isoftmozart_grande.jpg?3755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39" cy="676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60F3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             </w:t>
      </w:r>
      <w:r w:rsidRPr="000D366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12E9398" wp14:editId="12E1042A">
            <wp:extent cx="796290" cy="663575"/>
            <wp:effectExtent l="0" t="0" r="3810" b="3175"/>
            <wp:docPr id="4" name="Рисунок 4" descr="https://cdn.shopify.com/s/files/1/0240/1417/files/IIsoftmozart_grande.jpg?375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IIsoftmozart_grande.jpg?3756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031" cy="669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66A" w:rsidRDefault="000D366A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Посмотрите эту историю нашего Театра Теории:</w:t>
      </w:r>
    </w:p>
    <w:p w:rsidR="008D63C1" w:rsidRPr="000D366A" w:rsidRDefault="008D63C1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366A" w:rsidRPr="000D366A" w:rsidRDefault="000D366A" w:rsidP="008D63C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D366A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0D366A" w:rsidRPr="000D366A" w:rsidRDefault="000D366A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 1. </w:t>
      </w:r>
      <w:r w:rsidRPr="000D366A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2CFE2CC2" wp14:editId="2E07D7C2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0D366A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Чтение с листа.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0D366A">
        <w:rPr>
          <w:rFonts w:ascii="Arial" w:eastAsia="Times New Roman" w:hAnsi="Arial" w:cs="Arial"/>
          <w:sz w:val="24"/>
          <w:szCs w:val="24"/>
          <w:lang w:val="en-US" w:eastAsia="ru-RU"/>
        </w:rPr>
        <w:t>Favorite Classic 0</w:t>
      </w:r>
      <w:r w:rsidRPr="000D366A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.</w:t>
      </w:r>
      <w:proofErr w:type="gramEnd"/>
      <w:r w:rsidRPr="000D366A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L. Beethoven "Turkish March"</w:t>
      </w:r>
      <w:proofErr w:type="gramStart"/>
      <w:r w:rsidRPr="000D366A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 R</w:t>
      </w:r>
      <w:proofErr w:type="gramEnd"/>
      <w:r w:rsidRPr="000D366A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, L, P 2,4,5 or 6</w:t>
      </w:r>
    </w:p>
    <w:p w:rsidR="000D366A" w:rsidRPr="000D366A" w:rsidRDefault="000D366A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Пример исполнения:</w:t>
      </w:r>
      <w:r w:rsidRPr="00D460F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1" w:history="1">
        <w:r w:rsidRPr="00D460F3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https://youtu.be/b1DJmUTnwSc</w:t>
        </w:r>
      </w:hyperlink>
    </w:p>
    <w:p w:rsidR="000D366A" w:rsidRPr="000D366A" w:rsidRDefault="000D366A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 2. </w:t>
      </w:r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Пьеса для исполнения.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0D366A">
        <w:rPr>
          <w:rFonts w:ascii="Arial" w:eastAsia="Times New Roman" w:hAnsi="Arial" w:cs="Arial"/>
          <w:sz w:val="24"/>
          <w:szCs w:val="24"/>
          <w:lang w:val="en-US" w:eastAsia="ru-RU"/>
        </w:rPr>
        <w:t>Boogie</w:t>
      </w:r>
      <w:r w:rsidRPr="008D63C1">
        <w:rPr>
          <w:rFonts w:ascii="Arial" w:eastAsia="Times New Roman" w:hAnsi="Arial" w:cs="Arial"/>
          <w:sz w:val="24"/>
          <w:szCs w:val="24"/>
          <w:lang w:eastAsia="ru-RU"/>
        </w:rPr>
        <w:t xml:space="preserve"> 1. </w:t>
      </w:r>
      <w:proofErr w:type="gramStart"/>
      <w:r w:rsidRPr="000D366A">
        <w:rPr>
          <w:rFonts w:ascii="Arial" w:eastAsia="Times New Roman" w:hAnsi="Arial" w:cs="Arial"/>
          <w:sz w:val="24"/>
          <w:szCs w:val="24"/>
          <w:lang w:val="en-US" w:eastAsia="ru-RU"/>
        </w:rPr>
        <w:t>Robot</w:t>
      </w:r>
      <w:r w:rsidRPr="008D63C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D366A">
        <w:rPr>
          <w:rFonts w:ascii="Arial" w:eastAsia="Times New Roman" w:hAnsi="Arial" w:cs="Arial"/>
          <w:sz w:val="24"/>
          <w:szCs w:val="24"/>
          <w:lang w:val="en-US" w:eastAsia="ru-RU"/>
        </w:rPr>
        <w:t>Rock</w:t>
      </w:r>
      <w:r w:rsidRPr="008D63C1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8D63C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t>Играть</w:t>
      </w:r>
      <w:r w:rsidRPr="000D366A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D366A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</w:t>
      </w:r>
      <w:r w:rsidRPr="000D366A">
        <w:rPr>
          <w:rFonts w:ascii="Arial" w:eastAsia="Times New Roman" w:hAnsi="Arial" w:cs="Arial"/>
          <w:sz w:val="24"/>
          <w:szCs w:val="24"/>
          <w:lang w:val="en-US" w:eastAsia="ru-RU"/>
        </w:rPr>
        <w:t>, </w:t>
      </w:r>
      <w:r w:rsidRPr="000D366A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L </w:t>
      </w:r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</w:t>
      </w:r>
      <w:r w:rsidRPr="000D366A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P</w:t>
      </w:r>
    </w:p>
    <w:p w:rsidR="000D366A" w:rsidRDefault="000D366A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D366A">
        <w:rPr>
          <w:rFonts w:ascii="Arial" w:eastAsia="Times New Roman" w:hAnsi="Arial" w:cs="Arial"/>
          <w:sz w:val="24"/>
          <w:szCs w:val="24"/>
          <w:lang w:eastAsia="ru-RU"/>
        </w:rPr>
        <w:t>Стараться сделать меньше ошибок при наименьшим отставании по времени.</w:t>
      </w:r>
      <w:proofErr w:type="gramEnd"/>
    </w:p>
    <w:p w:rsidR="008D63C1" w:rsidRPr="000D366A" w:rsidRDefault="008D63C1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366A" w:rsidRPr="000D366A" w:rsidRDefault="000D366A" w:rsidP="008D63C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D366A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Знакомство с шедеврами мировой классики</w:t>
      </w:r>
    </w:p>
    <w:p w:rsidR="000D366A" w:rsidRPr="000D366A" w:rsidRDefault="000D366A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 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0D366A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1485A619" wp14:editId="6641D2EA">
            <wp:extent cx="304800" cy="304800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0D366A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t> - </w:t>
      </w:r>
      <w:proofErr w:type="spellStart"/>
      <w:r w:rsidRPr="000D366A">
        <w:rPr>
          <w:rFonts w:ascii="Arial" w:eastAsia="Times New Roman" w:hAnsi="Arial" w:cs="Arial"/>
          <w:sz w:val="24"/>
          <w:szCs w:val="24"/>
          <w:lang w:eastAsia="ru-RU"/>
        </w:rPr>
        <w:t>Favorite</w:t>
      </w:r>
      <w:proofErr w:type="spellEnd"/>
      <w:r w:rsidRPr="000D366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D366A">
        <w:rPr>
          <w:rFonts w:ascii="Arial" w:eastAsia="Times New Roman" w:hAnsi="Arial" w:cs="Arial"/>
          <w:sz w:val="24"/>
          <w:szCs w:val="24"/>
          <w:lang w:eastAsia="ru-RU"/>
        </w:rPr>
        <w:t>Classic</w:t>
      </w:r>
      <w:proofErr w:type="spellEnd"/>
      <w:r w:rsidRPr="000D366A">
        <w:rPr>
          <w:rFonts w:ascii="Arial" w:eastAsia="Times New Roman" w:hAnsi="Arial" w:cs="Arial"/>
          <w:sz w:val="24"/>
          <w:szCs w:val="24"/>
          <w:lang w:eastAsia="ru-RU"/>
        </w:rPr>
        <w:t xml:space="preserve"> 0</w:t>
      </w:r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proofErr w:type="spellStart"/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L.Beethoven</w:t>
      </w:r>
      <w:proofErr w:type="spellEnd"/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"</w:t>
      </w:r>
      <w:proofErr w:type="spellStart"/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Turkish</w:t>
      </w:r>
      <w:proofErr w:type="spellEnd"/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March</w:t>
      </w:r>
      <w:proofErr w:type="spellEnd"/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 -  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t>«Турецкий марш» Бетховена </w:t>
      </w:r>
    </w:p>
    <w:p w:rsidR="000D366A" w:rsidRPr="00D460F3" w:rsidRDefault="000D366A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Еще один пример исполнения:</w:t>
      </w:r>
      <w:r w:rsidRPr="00D460F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2" w:history="1">
        <w:r w:rsidRPr="00D460F3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https://youtu.be/4iyehoGR4Pg</w:t>
        </w:r>
      </w:hyperlink>
    </w:p>
    <w:p w:rsidR="000D366A" w:rsidRPr="000D366A" w:rsidRDefault="000D366A" w:rsidP="008D63C1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0D366A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0D366A" w:rsidRPr="000D366A" w:rsidRDefault="000D366A" w:rsidP="008D63C1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9CA29D9" wp14:editId="4BB44578">
            <wp:extent cx="942975" cy="409575"/>
            <wp:effectExtent l="0" t="0" r="9525" b="9525"/>
            <wp:docPr id="8" name="Рисунок 8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D460F3" w:rsidRPr="00D460F3" w:rsidRDefault="000D366A" w:rsidP="008D63C1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D460F3">
        <w:t xml:space="preserve"> </w:t>
      </w:r>
      <w:hyperlink r:id="rId14" w:history="1">
        <w:r w:rsidRPr="00D460F3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https://youtu.be/sfy2fiXmJ90</w:t>
        </w:r>
      </w:hyperlink>
    </w:p>
    <w:p w:rsidR="00D460F3" w:rsidRPr="000D366A" w:rsidRDefault="00D460F3" w:rsidP="008D63C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D366A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D460F3" w:rsidRPr="000D366A" w:rsidRDefault="00D460F3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</w:p>
    <w:p w:rsidR="00D460F3" w:rsidRPr="000D366A" w:rsidRDefault="00D460F3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 xml:space="preserve">Как летит время! Не успели оглянуться, а уже занимаетесь больше девяти месяцев. За это время вы многому </w:t>
      </w:r>
      <w:proofErr w:type="gramStart"/>
      <w:r w:rsidRPr="000D366A">
        <w:rPr>
          <w:rFonts w:ascii="Arial" w:eastAsia="Times New Roman" w:hAnsi="Arial" w:cs="Arial"/>
          <w:sz w:val="24"/>
          <w:szCs w:val="24"/>
          <w:lang w:eastAsia="ru-RU"/>
        </w:rPr>
        <w:t>смогли научиться и надеюсь</w:t>
      </w:r>
      <w:proofErr w:type="gramEnd"/>
      <w:r w:rsidRPr="000D366A">
        <w:rPr>
          <w:rFonts w:ascii="Arial" w:eastAsia="Times New Roman" w:hAnsi="Arial" w:cs="Arial"/>
          <w:sz w:val="24"/>
          <w:szCs w:val="24"/>
          <w:lang w:eastAsia="ru-RU"/>
        </w:rPr>
        <w:t>, что получили только положительные эмоции от наших занятий.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br/>
        <w:t>Поделитесь своим мнением о моей школе с другими родителями. Пусть и они знают об этом! Наша страница здесь:  </w:t>
      </w:r>
      <w:proofErr w:type="spellStart"/>
      <w:r w:rsidRPr="000D366A">
        <w:rPr>
          <w:rFonts w:ascii="Arial" w:eastAsia="Times New Roman" w:hAnsi="Arial" w:cs="Arial"/>
          <w:sz w:val="24"/>
          <w:szCs w:val="24"/>
          <w:lang w:eastAsia="ru-RU"/>
        </w:rPr>
        <w:fldChar w:fldCharType="begin"/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instrText xml:space="preserve"> HYPERLINK "https://www.facebook.com/SoftMozart/" </w:instrTex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fldChar w:fldCharType="separate"/>
      </w:r>
      <w:r w:rsidRPr="000D366A">
        <w:rPr>
          <w:rFonts w:ascii="Arial" w:eastAsia="Times New Roman" w:hAnsi="Arial" w:cs="Arial"/>
          <w:sz w:val="24"/>
          <w:szCs w:val="24"/>
          <w:u w:val="single"/>
          <w:lang w:eastAsia="ru-RU"/>
        </w:rPr>
        <w:t>facebook</w:t>
      </w:r>
      <w:proofErr w:type="spellEnd"/>
      <w:r w:rsidRPr="000D366A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proofErr w:type="spellStart"/>
      <w:r w:rsidRPr="000D366A">
        <w:rPr>
          <w:rFonts w:ascii="Arial" w:eastAsia="Times New Roman" w:hAnsi="Arial" w:cs="Arial"/>
          <w:sz w:val="24"/>
          <w:szCs w:val="24"/>
          <w:u w:val="single"/>
          <w:lang w:eastAsia="ru-RU"/>
        </w:rPr>
        <w:t>page</w:t>
      </w:r>
      <w:proofErr w:type="spellEnd"/>
      <w:r w:rsidRPr="000D366A">
        <w:rPr>
          <w:rFonts w:ascii="Arial" w:eastAsia="Times New Roman" w:hAnsi="Arial" w:cs="Arial"/>
          <w:sz w:val="24"/>
          <w:szCs w:val="24"/>
          <w:lang w:eastAsia="ru-RU"/>
        </w:rPr>
        <w:fldChar w:fldCharType="end"/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t>  и готова для вашего обзора! 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br/>
        <w:t>В нашем классе</w:t>
      </w:r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педагогики 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t>сегодня мы будем говорить о важности маркировки клавиш для начинающих: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Если вы не хотите удариться, не ходите в кромешной тьме.</w:t>
      </w:r>
    </w:p>
    <w:p w:rsidR="00D460F3" w:rsidRPr="000D366A" w:rsidRDefault="00D460F3" w:rsidP="008D63C1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Когда я только начинала учиться, я нашла «клад» - небольшую щербинку на клавише своего пианино. Спасибо тому, кто её сделал! Она служила мне верой и правдой несколько лет - пока я окончательно не запомнила клавиши пальцами. Щербинка находилась рядом с нотой «до» - она была «ре»! Разучивая новые пьесы, я смотрела на неё, как капитан корабля смотрит на маяк. Даже теперь я вспоминаю об этой щербинке с любовью и нежностью. Она была для меня - как спасательный круг.</w:t>
      </w:r>
    </w:p>
    <w:p w:rsidR="00D460F3" w:rsidRPr="000D366A" w:rsidRDefault="00D460F3" w:rsidP="008D63C1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 xml:space="preserve">Поэтому я придумала наклейки, которые приклеила на каждую клавишу. Это – карта местности. Она дает новичку всю необходимую информацию. На каждой клавише я поставила ее название, краской обозначила, будет ли эта нота на линейке или между, и для полной уверенности добавила линейки </w:t>
      </w:r>
      <w:proofErr w:type="gramStart"/>
      <w:r w:rsidRPr="000D366A">
        <w:rPr>
          <w:rFonts w:ascii="Arial" w:eastAsia="Times New Roman" w:hAnsi="Arial" w:cs="Arial"/>
          <w:sz w:val="24"/>
          <w:szCs w:val="24"/>
          <w:lang w:eastAsia="ru-RU"/>
        </w:rPr>
        <w:t>скрипичного</w:t>
      </w:r>
      <w:proofErr w:type="gramEnd"/>
      <w:r w:rsidRPr="000D366A">
        <w:rPr>
          <w:rFonts w:ascii="Arial" w:eastAsia="Times New Roman" w:hAnsi="Arial" w:cs="Arial"/>
          <w:sz w:val="24"/>
          <w:szCs w:val="24"/>
          <w:lang w:eastAsia="ru-RU"/>
        </w:rPr>
        <w:t xml:space="preserve"> и басового ключей в виде зеленых и коричневых полосок. Клавиши, нотный стан и звук стали теперь единым пространством. Дети избавились от многих часов неплодотворной мыслительной работы - и сосредоточили внимание на координации и чтении нот.</w:t>
      </w:r>
    </w:p>
    <w:p w:rsidR="00D460F3" w:rsidRPr="000D366A" w:rsidRDefault="00D460F3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92ABEC7" wp14:editId="77E5E2E8">
            <wp:extent cx="2616200" cy="1962150"/>
            <wp:effectExtent l="0" t="0" r="0" b="0"/>
            <wp:docPr id="9" name="Рисунок 9" descr="https://cdn.shopify.com/s/files/1/0240/1417/files/Madridboyheadphones_480x480.jpg?v=1629979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Madridboyheadphones_480x480.jpg?v=162997958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0F3" w:rsidRPr="000D366A" w:rsidRDefault="00D460F3" w:rsidP="008D63C1">
      <w:pPr>
        <w:shd w:val="clear" w:color="auto" w:fill="F6F1E6"/>
        <w:spacing w:after="0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Сделав это, я получила много писем с вопросами от коллег: </w:t>
      </w:r>
      <w:r w:rsidRPr="000D366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 не повредит ли такое простое решение развитию самостоятельного мышления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t xml:space="preserve">?.. Не отобьёт ли это у детей </w:t>
      </w:r>
      <w:r w:rsidRPr="000D366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желание думать?.. И мне всегда хотелось спросить: скажите, коллега, для чего приходит к вам ученик? Чтобы научиться играть – или чтобы думать?</w:t>
      </w:r>
    </w:p>
    <w:p w:rsidR="00D460F3" w:rsidRPr="000D366A" w:rsidRDefault="00D460F3" w:rsidP="008D63C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          Когда вы едете в другой город и не знаете дороги, вы берёте карту. И вы будете заглядывать в нее, пока не запомните дорогу. И вот вы пришли за картой, а продавец карт говорит: «Не бери карту, приятель! С картой ты разучишься самостоятельно мыслить и решать проблемы, и никогда не сможешь развить в себе биологический компас!» Что бы вы ему ответили?         </w:t>
      </w:r>
    </w:p>
    <w:p w:rsidR="00D460F3" w:rsidRPr="000D366A" w:rsidRDefault="00D460F3" w:rsidP="008D63C1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          Естественное желание человека - добраться до конца пути, а не застрять наглухо где-то посередине. Отчего же в музыкальном обучении мы должны сидеть и напряжённо думать, когда можем свободно путешествовать и получать от этого удовольствие?        </w:t>
      </w:r>
    </w:p>
    <w:p w:rsidR="00D460F3" w:rsidRPr="000D366A" w:rsidRDefault="00D460F3" w:rsidP="008D63C1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          Многие педагоги уверены: опираясь на подсказку, человек будет пожизненно от нее зависеть. Они не понимают, как работает восприятие при обучении. У него есть два свойства. Первое: новое воспринимается настолько, насколько оно понятно. Чтобы воспринять нечто, человек должен иметь какие-то ориентиры. И второе: «поняв» что-то, восприятие тут же расширяется. Оно не сидит на месте! Приняв подсказку и почувствовав себя защищено, восприятие начинает осваивать местность вокруг, отходя от исходного «гнездышка» все дальше и дальше.</w:t>
      </w:r>
    </w:p>
    <w:p w:rsidR="00D460F3" w:rsidRPr="000D366A" w:rsidRDefault="00D460F3" w:rsidP="008D63C1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  Вспомните свой первый день на новой работе. Вы вернулись домой и не могли </w:t>
      </w:r>
      <w:proofErr w:type="gramStart"/>
      <w:r w:rsidRPr="000D366A">
        <w:rPr>
          <w:rFonts w:ascii="Arial" w:eastAsia="Times New Roman" w:hAnsi="Arial" w:cs="Arial"/>
          <w:sz w:val="24"/>
          <w:szCs w:val="24"/>
          <w:lang w:eastAsia="ru-RU"/>
        </w:rPr>
        <w:t>вспомнить</w:t>
      </w:r>
      <w:proofErr w:type="gramEnd"/>
      <w:r w:rsidRPr="000D366A">
        <w:rPr>
          <w:rFonts w:ascii="Arial" w:eastAsia="Times New Roman" w:hAnsi="Arial" w:cs="Arial"/>
          <w:sz w:val="24"/>
          <w:szCs w:val="24"/>
          <w:lang w:eastAsia="ru-RU"/>
        </w:rPr>
        <w:t xml:space="preserve"> как выглядела комната, в которой Вы были, цвет стен и имена всех ваших коллег? Всё это от того, что вся эта информация была собрана прежде, чем вы стали более комфортно чувствовать себя в новой для себя </w:t>
      </w:r>
      <w:proofErr w:type="gramStart"/>
      <w:r w:rsidRPr="000D366A">
        <w:rPr>
          <w:rFonts w:ascii="Arial" w:eastAsia="Times New Roman" w:hAnsi="Arial" w:cs="Arial"/>
          <w:sz w:val="24"/>
          <w:szCs w:val="24"/>
          <w:lang w:eastAsia="ru-RU"/>
        </w:rPr>
        <w:t>среде</w:t>
      </w:r>
      <w:proofErr w:type="gramEnd"/>
      <w:r w:rsidRPr="000D366A">
        <w:rPr>
          <w:rFonts w:ascii="Arial" w:eastAsia="Times New Roman" w:hAnsi="Arial" w:cs="Arial"/>
          <w:sz w:val="24"/>
          <w:szCs w:val="24"/>
          <w:lang w:eastAsia="ru-RU"/>
        </w:rPr>
        <w:t xml:space="preserve"> и обрели уверенность в том, что вы правильно выполняете свою новую работу.</w:t>
      </w:r>
    </w:p>
    <w:p w:rsidR="00D460F3" w:rsidRPr="000D366A" w:rsidRDefault="00D460F3" w:rsidP="008D63C1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          В каждом из нас живет исследователь! Но главное для каждого исследователя - «свой домик», место, куда он всегда может вернуться, чтобы не заблудиться. И чем шире становится наш мир, тем шире и безопасная зона. Так, начиная с двух-трёх счетных палочек, мы постепенно переезжаем в дом по имени «таблица умножения», а ещё позже можем выстроить себе «дворец» по имени «интегралы».</w:t>
      </w:r>
    </w:p>
    <w:p w:rsidR="00D460F3" w:rsidRPr="000D366A" w:rsidRDefault="00D460F3" w:rsidP="008D63C1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>          Я часто бываю свидетелем такого «новоселья», когда, придя на урок, мои малыши гордо говорят: «Я больше не играю с наклейками!» И попробуй их только заставь! Для них это - личное оскорбление. Освоив и отработав новый уровень, восприятие начинает скучать и отвергать его – как подросток детскую песенку, из которой давно вырос. В моей студии всегда стоит инструмент без наклеек, но с небольшой заставкой позади клавиш, на которой показана все та же «карта дороги». Через некоторое время дети, садясь за инструмент, демонстративно вынимают её. Теперь она им даже мешает!        </w:t>
      </w:r>
    </w:p>
    <w:p w:rsidR="00D460F3" w:rsidRPr="000D366A" w:rsidRDefault="00D460F3" w:rsidP="008D63C1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366A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  </w:t>
      </w:r>
      <w:proofErr w:type="gramStart"/>
      <w:r w:rsidRPr="000D366A">
        <w:rPr>
          <w:rFonts w:ascii="Arial" w:eastAsia="Times New Roman" w:hAnsi="Arial" w:cs="Arial"/>
          <w:sz w:val="24"/>
          <w:szCs w:val="24"/>
          <w:lang w:eastAsia="ru-RU"/>
        </w:rPr>
        <w:t>Уверена</w:t>
      </w:r>
      <w:proofErr w:type="gramEnd"/>
      <w:r w:rsidRPr="000D366A">
        <w:rPr>
          <w:rFonts w:ascii="Arial" w:eastAsia="Times New Roman" w:hAnsi="Arial" w:cs="Arial"/>
          <w:sz w:val="24"/>
          <w:szCs w:val="24"/>
          <w:lang w:eastAsia="ru-RU"/>
        </w:rPr>
        <w:t>: использование наклеек или закладок за клавиши не только гуманно по отношению к нашим ученикам. Это также и акт уважения к их неопытности, и право на эту неопытность. Давая новичку подсказки и предупреждая его затруднения, мы проявляем громадный акт доверия к его восприятию. Мы не наказываем ребенка за то, что он – ещё ребёнок. Не издеваемся, как злые надсмотрщики: дескать, вот тебе проблема и посмотрим, как ты с ней справишься! Мы даем руку помощи, как друзья: опирайся, пока тебе нужно. Я в тебя верю – ты обязательно окрепнешь. И восприятие, почувствовав нашу помощь, начинает с нами благодарно сотрудничать. Вместе с огромными успехами, в человечке растет самоуважение и вера в собственные силы.</w:t>
      </w:r>
    </w:p>
    <w:p w:rsidR="00B000BB" w:rsidRPr="00D460F3" w:rsidRDefault="00B000BB" w:rsidP="008D63C1">
      <w:pPr>
        <w:spacing w:after="0"/>
        <w:jc w:val="both"/>
      </w:pPr>
    </w:p>
    <w:sectPr w:rsidR="00B000BB" w:rsidRPr="00D460F3" w:rsidSect="008D63C1">
      <w:pgSz w:w="11906" w:h="16838"/>
      <w:pgMar w:top="567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F27"/>
    <w:rsid w:val="00047F27"/>
    <w:rsid w:val="000B50A5"/>
    <w:rsid w:val="000D366A"/>
    <w:rsid w:val="000F64E4"/>
    <w:rsid w:val="008D63C1"/>
    <w:rsid w:val="00B000BB"/>
    <w:rsid w:val="00D4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66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D36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66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D36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4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9364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4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9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17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45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501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4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22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208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01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9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40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53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5504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80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8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49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6472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9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33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dn.shopify.com/s/files/1/0240/1417/files/IIsoftmozart.jpg?12528427523009487563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youtu.be/4iyehoGR4Pg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cdn.shopify.com/s/files/1/0240/1417/files/Isoftmozart.jpg?12528427523009487563" TargetMode="External"/><Relationship Id="rId11" Type="http://schemas.openxmlformats.org/officeDocument/2006/relationships/hyperlink" Target="https://youtu.be/b1DJmUTnwSc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youtu.be/sfy2fiXmJ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7</cp:revision>
  <cp:lastPrinted>2023-01-22T07:39:00Z</cp:lastPrinted>
  <dcterms:created xsi:type="dcterms:W3CDTF">2021-12-14T15:18:00Z</dcterms:created>
  <dcterms:modified xsi:type="dcterms:W3CDTF">2023-09-30T15:35:00Z</dcterms:modified>
</cp:coreProperties>
</file>